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high-performance-python-with-c-and-c"/>
    <w:p>
      <w:pPr>
        <w:pStyle w:val="Heading1"/>
      </w:pPr>
      <w:r>
        <w:t xml:space="preserve">High-Performance Python with C and C++</w:t>
      </w:r>
    </w:p>
    <w:bookmarkStart w:id="20" w:name="class-duration"/>
    <w:p>
      <w:pPr>
        <w:pStyle w:val="Heading2"/>
      </w:pPr>
      <w:r>
        <w:t xml:space="preserve">Class Duration</w:t>
      </w:r>
    </w:p>
    <w:p>
      <w:pPr>
        <w:pStyle w:val="FirstParagraph"/>
      </w:pPr>
      <w:r>
        <w:t xml:space="preserve">7 hours of live training delivered over 1 day.</w:t>
      </w:r>
    </w:p>
    <w:bookmarkEnd w:id="20"/>
    <w:bookmarkStart w:id="21" w:name="student-prerequisites"/>
    <w:p>
      <w:pPr>
        <w:pStyle w:val="Heading2"/>
      </w:pPr>
      <w:r>
        <w:t xml:space="preserve">Student Prerequisites</w:t>
      </w:r>
    </w:p>
    <w:p>
      <w:pPr>
        <w:numPr>
          <w:ilvl w:val="0"/>
          <w:numId w:val="1001"/>
        </w:numPr>
        <w:pStyle w:val="Compact"/>
      </w:pPr>
      <w:r>
        <w:t xml:space="preserve">All students should have significant experience with Python</w:t>
      </w:r>
    </w:p>
    <w:p>
      <w:pPr>
        <w:numPr>
          <w:ilvl w:val="0"/>
          <w:numId w:val="1001"/>
        </w:numPr>
        <w:pStyle w:val="Compact"/>
      </w:pPr>
      <w:r>
        <w:t xml:space="preserve">Working knowledge of C, and for the PyBind11 and nanobind sections, basic familiarity with C++</w:t>
      </w:r>
    </w:p>
    <w:p>
      <w:pPr>
        <w:numPr>
          <w:ilvl w:val="0"/>
          <w:numId w:val="1001"/>
        </w:numPr>
        <w:pStyle w:val="Compact"/>
      </w:pPr>
      <w:r>
        <w:t xml:space="preserve">The class has no review of the Python, C, or C++ programming languages</w:t>
      </w:r>
    </w:p>
    <w:p>
      <w:pPr>
        <w:numPr>
          <w:ilvl w:val="0"/>
          <w:numId w:val="1001"/>
        </w:numPr>
        <w:pStyle w:val="Compact"/>
      </w:pPr>
      <w:r>
        <w:t xml:space="preserve">If you need to learn C programming, please consider the C Programming for Python Developers course</w:t>
      </w:r>
    </w:p>
    <w:bookmarkEnd w:id="21"/>
    <w:bookmarkStart w:id="22" w:name="target-audience"/>
    <w:p>
      <w:pPr>
        <w:pStyle w:val="Heading2"/>
      </w:pPr>
      <w:r>
        <w:t xml:space="preserve">Target Audience</w:t>
      </w:r>
    </w:p>
    <w:p>
      <w:pPr>
        <w:pStyle w:val="FirstParagraph"/>
      </w:pPr>
      <w:r>
        <w:t xml:space="preserve">This course is for Python developers who need to accelerate Python code by reaching into native code. Students should be comfortable writing production Python and have enough C (and ideally C++) background to follow native-code examples, build steps, and debugging sessions.</w:t>
      </w:r>
    </w:p>
    <w:bookmarkEnd w:id="22"/>
    <w:bookmarkStart w:id="23" w:name="description"/>
    <w:p>
      <w:pPr>
        <w:pStyle w:val="Heading2"/>
      </w:pPr>
      <w:r>
        <w:t xml:space="preserve">Description</w:t>
      </w:r>
    </w:p>
    <w:p>
      <w:pPr>
        <w:pStyle w:val="FirstParagraph"/>
      </w:pPr>
      <w:r>
        <w:t xml:space="preserve">This one-day course is for Python developers who need to accelerate Python code by reaching into native code. The course surveys the practical options for high-performance Python—Numba for JIT-compiling NumPy-heavy code, CFFI for wrapping existing C libraries, modern C++ bindings with PyBind11 and its successor nanobind, and the Python C API for direct C extensions—and gives students the judgment to pick the right tool for each problem. The course closes with a focused discussion of the GIL, releasing the GIL in native code, and free-threaded Python (PEP 703), which became officially supported in Python 3.14 (PEP 779) and is now changing how extension authors think about thread safety.</w:t>
      </w:r>
    </w:p>
    <w:bookmarkEnd w:id="23"/>
    <w:bookmarkStart w:id="24" w:name="learning-outcomes"/>
    <w:p>
      <w:pPr>
        <w:pStyle w:val="Heading2"/>
      </w:pPr>
      <w:r>
        <w:t xml:space="preserve">Learning Outcomes</w:t>
      </w:r>
    </w:p>
    <w:p>
      <w:pPr>
        <w:numPr>
          <w:ilvl w:val="0"/>
          <w:numId w:val="1002"/>
        </w:numPr>
        <w:pStyle w:val="Compact"/>
      </w:pPr>
      <w:r>
        <w:t xml:space="preserve">Understand how and why Python is slow for CPU-bound workloads</w:t>
      </w:r>
    </w:p>
    <w:p>
      <w:pPr>
        <w:numPr>
          <w:ilvl w:val="0"/>
          <w:numId w:val="1002"/>
        </w:numPr>
        <w:pStyle w:val="Compact"/>
      </w:pPr>
      <w:r>
        <w:t xml:space="preserve">Profile Python applications to identify hot spots worth optimizing</w:t>
      </w:r>
    </w:p>
    <w:p>
      <w:pPr>
        <w:numPr>
          <w:ilvl w:val="0"/>
          <w:numId w:val="1002"/>
        </w:numPr>
        <w:pStyle w:val="Compact"/>
      </w:pPr>
      <w:r>
        <w:t xml:space="preserve">Accelerate NumPy-heavy Python code with Numba</w:t>
      </w:r>
    </w:p>
    <w:p>
      <w:pPr>
        <w:numPr>
          <w:ilvl w:val="0"/>
          <w:numId w:val="1002"/>
        </w:numPr>
        <w:pStyle w:val="Compact"/>
      </w:pPr>
      <w:r>
        <w:t xml:space="preserve">Wrap existing C libraries with CFFI in both ABI and API modes</w:t>
      </w:r>
    </w:p>
    <w:p>
      <w:pPr>
        <w:numPr>
          <w:ilvl w:val="0"/>
          <w:numId w:val="1002"/>
        </w:numPr>
        <w:pStyle w:val="Compact"/>
      </w:pPr>
      <w:r>
        <w:t xml:space="preserve">Build C and C++ extensions with PyBind11 and nanobind, and choose between them</w:t>
      </w:r>
    </w:p>
    <w:p>
      <w:pPr>
        <w:numPr>
          <w:ilvl w:val="0"/>
          <w:numId w:val="1002"/>
        </w:numPr>
        <w:pStyle w:val="Compact"/>
      </w:pPr>
      <w:r>
        <w:t xml:space="preserve">Write direct C extensions using the Python C API and package them with Stable ABI for cross-version compatibility</w:t>
      </w:r>
    </w:p>
    <w:p>
      <w:pPr>
        <w:numPr>
          <w:ilvl w:val="0"/>
          <w:numId w:val="1002"/>
        </w:numPr>
        <w:pStyle w:val="Compact"/>
      </w:pPr>
      <w:r>
        <w:t xml:space="preserve">Reason about reference counting, memory management, and the GIL in native code</w:t>
      </w:r>
    </w:p>
    <w:p>
      <w:pPr>
        <w:numPr>
          <w:ilvl w:val="0"/>
          <w:numId w:val="1002"/>
        </w:numPr>
        <w:pStyle w:val="Compact"/>
      </w:pPr>
      <w:r>
        <w:t xml:space="preserve">Understand the implications of officially-supported free-threaded Python (PEP 703 / PEP 779) for extension authors</w:t>
      </w:r>
    </w:p>
    <w:p>
      <w:pPr>
        <w:numPr>
          <w:ilvl w:val="0"/>
          <w:numId w:val="1002"/>
        </w:numPr>
        <w:pStyle w:val="Compact"/>
      </w:pPr>
      <w:r>
        <w:t xml:space="preserve">Compare the approaches and choose the right tool for each problem</w:t>
      </w:r>
    </w:p>
    <w:bookmarkEnd w:id="24"/>
    <w:bookmarkStart w:id="25"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Python, a C and C++ compiler toolchain, and Visual Studio Code on their computers. Also, students will need permission to install Python Packages and Visual Studio Extensions. If students are unable to configure a local environment, a cloud-based environment can be provided.</w:t>
      </w:r>
    </w:p>
    <w:bookmarkEnd w:id="26"/>
    <w:bookmarkStart w:id="33" w:name="training-topics"/>
    <w:p>
      <w:pPr>
        <w:pStyle w:val="Heading2"/>
      </w:pPr>
      <w:r>
        <w:t xml:space="preserve">Training Topics</w:t>
      </w:r>
    </w:p>
    <w:bookmarkStart w:id="27" w:name="X5134b37cdd4dcbcef622d920accff7f81ab125d"/>
    <w:p>
      <w:pPr>
        <w:pStyle w:val="Heading5"/>
      </w:pPr>
      <w:r>
        <w:t xml:space="preserve">Why Python is Slow and Decision Framework</w:t>
      </w:r>
    </w:p>
    <w:p>
      <w:pPr>
        <w:numPr>
          <w:ilvl w:val="0"/>
          <w:numId w:val="1003"/>
        </w:numPr>
        <w:pStyle w:val="Compact"/>
      </w:pPr>
      <w:r>
        <w:t xml:space="preserve">Why Python is Slow for CPU-Bound Workloads</w:t>
      </w:r>
    </w:p>
    <w:p>
      <w:pPr>
        <w:numPr>
          <w:ilvl w:val="0"/>
          <w:numId w:val="1003"/>
        </w:numPr>
        <w:pStyle w:val="Compact"/>
      </w:pPr>
      <w:r>
        <w:t xml:space="preserve">CPU-Bound vs IO-Bound Workloads</w:t>
      </w:r>
    </w:p>
    <w:p>
      <w:pPr>
        <w:numPr>
          <w:ilvl w:val="0"/>
          <w:numId w:val="1003"/>
        </w:numPr>
        <w:pStyle w:val="Compact"/>
      </w:pPr>
      <w:r>
        <w:t xml:space="preserve">Profiling Python Applications with cProfile and py-spy</w:t>
      </w:r>
    </w:p>
    <w:p>
      <w:pPr>
        <w:numPr>
          <w:ilvl w:val="0"/>
          <w:numId w:val="1003"/>
        </w:numPr>
        <w:pStyle w:val="Compact"/>
      </w:pPr>
      <w:r>
        <w:t xml:space="preserve">Decision Framework: Numba, CFFI, PyBind11, nanobind, C Extensions, or Cython</w:t>
      </w:r>
    </w:p>
    <w:bookmarkEnd w:id="27"/>
    <w:bookmarkStart w:id="28" w:name="numba"/>
    <w:p>
      <w:pPr>
        <w:pStyle w:val="Heading5"/>
      </w:pPr>
      <w:r>
        <w:t xml:space="preserve">Numba</w:t>
      </w:r>
    </w:p>
    <w:p>
      <w:pPr>
        <w:numPr>
          <w:ilvl w:val="0"/>
          <w:numId w:val="1004"/>
        </w:numPr>
        <w:pStyle w:val="Compact"/>
      </w:pPr>
      <w:r>
        <w:t xml:space="preserve">What is Numba?</w:t>
      </w:r>
    </w:p>
    <w:p>
      <w:pPr>
        <w:numPr>
          <w:ilvl w:val="0"/>
          <w:numId w:val="1004"/>
        </w:numPr>
        <w:pStyle w:val="Compact"/>
      </w:pPr>
      <w:r>
        <w:t xml:space="preserve">@jit</w:t>
      </w:r>
      <w:r>
        <w:t xml:space="preserve"> </w:t>
      </w:r>
      <w:r>
        <w:t xml:space="preserve">and</w:t>
      </w:r>
      <w:r>
        <w:t xml:space="preserve"> </w:t>
      </w:r>
      <w:r>
        <w:t xml:space="preserve">@njit</w:t>
      </w:r>
      <w:r>
        <w:t xml:space="preserve"> </w:t>
      </w:r>
      <w:r>
        <w:t xml:space="preserve">Decorators</w:t>
      </w:r>
    </w:p>
    <w:p>
      <w:pPr>
        <w:numPr>
          <w:ilvl w:val="0"/>
          <w:numId w:val="1004"/>
        </w:numPr>
        <w:pStyle w:val="Compact"/>
      </w:pPr>
      <w:r>
        <w:t xml:space="preserve">Type Signatures and Specialization</w:t>
      </w:r>
    </w:p>
    <w:p>
      <w:pPr>
        <w:numPr>
          <w:ilvl w:val="0"/>
          <w:numId w:val="1004"/>
        </w:numPr>
        <w:pStyle w:val="Compact"/>
      </w:pPr>
      <w:r>
        <w:t xml:space="preserve">NumPy Interop with Numba</w:t>
      </w:r>
    </w:p>
    <w:p>
      <w:pPr>
        <w:numPr>
          <w:ilvl w:val="0"/>
          <w:numId w:val="1004"/>
        </w:numPr>
        <w:pStyle w:val="Compact"/>
      </w:pPr>
      <w:r>
        <w:t xml:space="preserve">Numba on Free-Threaded Python (Experimental in 0.63; Python 3.14t Support in 0.65+)</w:t>
      </w:r>
    </w:p>
    <w:p>
      <w:pPr>
        <w:numPr>
          <w:ilvl w:val="0"/>
          <w:numId w:val="1004"/>
        </w:numPr>
        <w:pStyle w:val="Compact"/>
      </w:pPr>
      <w:r>
        <w:t xml:space="preserve">Where Numba Shines and Where It Doesn’t</w:t>
      </w:r>
    </w:p>
    <w:p>
      <w:pPr>
        <w:numPr>
          <w:ilvl w:val="0"/>
          <w:numId w:val="1004"/>
        </w:numPr>
        <w:pStyle w:val="Compact"/>
      </w:pPr>
      <w:r>
        <w:t xml:space="preserve">Common Pitfalls and Limitations</w:t>
      </w:r>
    </w:p>
    <w:bookmarkEnd w:id="28"/>
    <w:bookmarkStart w:id="29" w:name="cffi"/>
    <w:p>
      <w:pPr>
        <w:pStyle w:val="Heading5"/>
      </w:pPr>
      <w:r>
        <w:t xml:space="preserve">CFFI</w:t>
      </w:r>
    </w:p>
    <w:p>
      <w:pPr>
        <w:numPr>
          <w:ilvl w:val="0"/>
          <w:numId w:val="1005"/>
        </w:numPr>
        <w:pStyle w:val="Compact"/>
      </w:pPr>
      <w:r>
        <w:t xml:space="preserve">What is CFFI?</w:t>
      </w:r>
    </w:p>
    <w:p>
      <w:pPr>
        <w:numPr>
          <w:ilvl w:val="0"/>
          <w:numId w:val="1005"/>
        </w:numPr>
        <w:pStyle w:val="Compact"/>
      </w:pPr>
      <w:r>
        <w:t xml:space="preserve">ABI Mode vs API Mode</w:t>
      </w:r>
    </w:p>
    <w:p>
      <w:pPr>
        <w:numPr>
          <w:ilvl w:val="0"/>
          <w:numId w:val="1005"/>
        </w:numPr>
        <w:pStyle w:val="Compact"/>
      </w:pPr>
      <w:r>
        <w:t xml:space="preserve">Compile C Code to a Shared Object</w:t>
      </w:r>
    </w:p>
    <w:p>
      <w:pPr>
        <w:numPr>
          <w:ilvl w:val="0"/>
          <w:numId w:val="1005"/>
        </w:numPr>
        <w:pStyle w:val="Compact"/>
      </w:pPr>
      <w:r>
        <w:t xml:space="preserve">Wrapping Existing C Libraries</w:t>
      </w:r>
    </w:p>
    <w:p>
      <w:pPr>
        <w:numPr>
          <w:ilvl w:val="0"/>
          <w:numId w:val="1005"/>
        </w:numPr>
        <w:pStyle w:val="Compact"/>
      </w:pPr>
      <w:r>
        <w:t xml:space="preserve">C Types, Structs, and Arrays in CFFI</w:t>
      </w:r>
    </w:p>
    <w:p>
      <w:pPr>
        <w:numPr>
          <w:ilvl w:val="0"/>
          <w:numId w:val="1005"/>
        </w:numPr>
        <w:pStyle w:val="Compact"/>
      </w:pPr>
      <w:r>
        <w:t xml:space="preserve">Callbacks from C to Python</w:t>
      </w:r>
    </w:p>
    <w:p>
      <w:pPr>
        <w:numPr>
          <w:ilvl w:val="0"/>
          <w:numId w:val="1005"/>
        </w:numPr>
        <w:pStyle w:val="Compact"/>
      </w:pPr>
      <w:r>
        <w:t xml:space="preserve">Error Handling and Memory Ownership</w:t>
      </w:r>
    </w:p>
    <w:bookmarkEnd w:id="29"/>
    <w:bookmarkStart w:id="30" w:name="modern-c-bindings-pybind11-and-nanobind"/>
    <w:p>
      <w:pPr>
        <w:pStyle w:val="Heading5"/>
      </w:pPr>
      <w:r>
        <w:t xml:space="preserve">Modern C++ Bindings: PyBind11 and nanobind</w:t>
      </w:r>
    </w:p>
    <w:p>
      <w:pPr>
        <w:numPr>
          <w:ilvl w:val="0"/>
          <w:numId w:val="1006"/>
        </w:numPr>
        <w:pStyle w:val="Compact"/>
      </w:pPr>
      <w:r>
        <w:t xml:space="preserve">PyBind11 and nanobind: Two Closely-Related Tools (nanobind by PyBind11’s Original Author as a Newer Alternative)</w:t>
      </w:r>
    </w:p>
    <w:p>
      <w:pPr>
        <w:numPr>
          <w:ilvl w:val="0"/>
          <w:numId w:val="1006"/>
        </w:numPr>
        <w:pStyle w:val="Compact"/>
      </w:pPr>
      <w:r>
        <w:t xml:space="preserve">When to Choose nanobind over PyBind11 (Compile Time, Binary Size, Runtime Overhead, Stable ABI)</w:t>
      </w:r>
    </w:p>
    <w:p>
      <w:pPr>
        <w:numPr>
          <w:ilvl w:val="0"/>
          <w:numId w:val="1006"/>
        </w:numPr>
        <w:pStyle w:val="Compact"/>
      </w:pPr>
      <w:r>
        <w:t xml:space="preserve">Exposing C and C++ Functions to Python</w:t>
      </w:r>
    </w:p>
    <w:p>
      <w:pPr>
        <w:numPr>
          <w:ilvl w:val="0"/>
          <w:numId w:val="1006"/>
        </w:numPr>
        <w:pStyle w:val="Compact"/>
      </w:pPr>
      <w:r>
        <w:t xml:space="preserve">Exposing C++ Classes with Constructors, Methods, and Properties</w:t>
      </w:r>
    </w:p>
    <w:p>
      <w:pPr>
        <w:numPr>
          <w:ilvl w:val="0"/>
          <w:numId w:val="1006"/>
        </w:numPr>
        <w:pStyle w:val="Compact"/>
      </w:pPr>
      <w:r>
        <w:t xml:space="preserve">STL Container Conversions (vector, map, set)</w:t>
      </w:r>
    </w:p>
    <w:p>
      <w:pPr>
        <w:numPr>
          <w:ilvl w:val="0"/>
          <w:numId w:val="1006"/>
        </w:numPr>
        <w:pStyle w:val="Compact"/>
      </w:pPr>
      <w:r>
        <w:t xml:space="preserve">Smart Pointers and Object Lifetime</w:t>
      </w:r>
    </w:p>
    <w:p>
      <w:pPr>
        <w:numPr>
          <w:ilvl w:val="0"/>
          <w:numId w:val="1006"/>
        </w:numPr>
        <w:pStyle w:val="Compact"/>
      </w:pPr>
      <w:r>
        <w:t xml:space="preserve">NumPy Interop: py::array_t (PyBind11) and nanobind’s Multi-Framework ndarray (NumPy, PyTorch, JAX, TensorFlow)</w:t>
      </w:r>
    </w:p>
    <w:p>
      <w:pPr>
        <w:numPr>
          <w:ilvl w:val="0"/>
          <w:numId w:val="1006"/>
        </w:numPr>
        <w:pStyle w:val="Compact"/>
      </w:pPr>
      <w:r>
        <w:t xml:space="preserve">Building with setuptools, scikit-build-core, and CMake</w:t>
      </w:r>
    </w:p>
    <w:p>
      <w:pPr>
        <w:numPr>
          <w:ilvl w:val="0"/>
          <w:numId w:val="1006"/>
        </w:numPr>
        <w:pStyle w:val="Compact"/>
      </w:pPr>
      <w:r>
        <w:t xml:space="preserve">Stable ABI Builds with nanobind (Python 3.12+; Note: STABLE_ABI Is Ignored Under FREE_THREADED Until PEP 803 Lands)</w:t>
      </w:r>
    </w:p>
    <w:p>
      <w:pPr>
        <w:numPr>
          <w:ilvl w:val="0"/>
          <w:numId w:val="1006"/>
        </w:numPr>
        <w:pStyle w:val="Compact"/>
      </w:pPr>
      <w:r>
        <w:t xml:space="preserve">Packaging Extensions for PyPI</w:t>
      </w:r>
    </w:p>
    <w:bookmarkEnd w:id="30"/>
    <w:bookmarkStart w:id="31" w:name="high-performance-with-c-the-python-c-api"/>
    <w:p>
      <w:pPr>
        <w:pStyle w:val="Heading5"/>
      </w:pPr>
      <w:r>
        <w:t xml:space="preserve">High Performance with C: The Python C API</w:t>
      </w:r>
    </w:p>
    <w:p>
      <w:pPr>
        <w:numPr>
          <w:ilvl w:val="0"/>
          <w:numId w:val="1007"/>
        </w:numPr>
        <w:pStyle w:val="Compact"/>
      </w:pPr>
      <w:r>
        <w:t xml:space="preserve">When to Drop Down to the Raw Python C API</w:t>
      </w:r>
    </w:p>
    <w:p>
      <w:pPr>
        <w:numPr>
          <w:ilvl w:val="0"/>
          <w:numId w:val="1007"/>
        </w:numPr>
        <w:pStyle w:val="Compact"/>
      </w:pPr>
      <w:r>
        <w:t xml:space="preserve">Basic Structure of a C Extension</w:t>
      </w:r>
    </w:p>
    <w:p>
      <w:pPr>
        <w:numPr>
          <w:ilvl w:val="0"/>
          <w:numId w:val="1007"/>
        </w:numPr>
        <w:pStyle w:val="Compact"/>
      </w:pPr>
      <w:r>
        <w:t xml:space="preserve">PyObject, Argument Parsing, and Return Values</w:t>
      </w:r>
    </w:p>
    <w:p>
      <w:pPr>
        <w:numPr>
          <w:ilvl w:val="0"/>
          <w:numId w:val="1007"/>
        </w:numPr>
        <w:pStyle w:val="Compact"/>
      </w:pPr>
      <w:r>
        <w:t xml:space="preserve">Managing Memory and Reference Counting</w:t>
      </w:r>
    </w:p>
    <w:p>
      <w:pPr>
        <w:numPr>
          <w:ilvl w:val="0"/>
          <w:numId w:val="1007"/>
        </w:numPr>
        <w:pStyle w:val="Compact"/>
      </w:pPr>
      <w:r>
        <w:t xml:space="preserve">NumPy C API: Passing and Creating Arrays</w:t>
      </w:r>
    </w:p>
    <w:p>
      <w:pPr>
        <w:numPr>
          <w:ilvl w:val="0"/>
          <w:numId w:val="1007"/>
        </w:numPr>
        <w:pStyle w:val="Compact"/>
      </w:pPr>
      <w:r>
        <w:t xml:space="preserve">Limited API and Stable ABI: abi3 Wheels Today (PEP 384), PEP 803 (abi3t, Accepted Targeting 3.15), PEP 809 (abi2026, Draft — Proposed Future Direction)</w:t>
      </w:r>
    </w:p>
    <w:p>
      <w:pPr>
        <w:numPr>
          <w:ilvl w:val="0"/>
          <w:numId w:val="1007"/>
        </w:numPr>
        <w:pStyle w:val="Compact"/>
      </w:pPr>
      <w:r>
        <w:t xml:space="preserve">HPy: A Portable Alternative C API (Brief Overview)</w:t>
      </w:r>
    </w:p>
    <w:p>
      <w:pPr>
        <w:numPr>
          <w:ilvl w:val="0"/>
          <w:numId w:val="1007"/>
        </w:numPr>
        <w:pStyle w:val="Compact"/>
      </w:pPr>
      <w:r>
        <w:t xml:space="preserve">Debugging C Extensions and Detecting Memory Leaks</w:t>
      </w:r>
    </w:p>
    <w:p>
      <w:pPr>
        <w:numPr>
          <w:ilvl w:val="0"/>
          <w:numId w:val="1007"/>
        </w:numPr>
        <w:pStyle w:val="Compact"/>
      </w:pPr>
      <w:r>
        <w:t xml:space="preserve">Packaging C Extensions for PyPI</w:t>
      </w:r>
    </w:p>
    <w:bookmarkEnd w:id="31"/>
    <w:bookmarkStart w:id="32" w:name="gil-concurrency-and-free-threaded-python"/>
    <w:p>
      <w:pPr>
        <w:pStyle w:val="Heading5"/>
      </w:pPr>
      <w:r>
        <w:t xml:space="preserve">GIL, Concurrency, and Free-Threaded Python</w:t>
      </w:r>
    </w:p>
    <w:p>
      <w:pPr>
        <w:numPr>
          <w:ilvl w:val="0"/>
          <w:numId w:val="1008"/>
        </w:numPr>
        <w:pStyle w:val="Compact"/>
      </w:pPr>
      <w:r>
        <w:t xml:space="preserve">What the GIL Is and Why It Exists</w:t>
      </w:r>
    </w:p>
    <w:p>
      <w:pPr>
        <w:numPr>
          <w:ilvl w:val="0"/>
          <w:numId w:val="1008"/>
        </w:numPr>
        <w:pStyle w:val="Compact"/>
      </w:pPr>
      <w:r>
        <w:t xml:space="preserve">Implications for C, C++, and Numba Extensions</w:t>
      </w:r>
    </w:p>
    <w:p>
      <w:pPr>
        <w:numPr>
          <w:ilvl w:val="0"/>
          <w:numId w:val="1008"/>
        </w:numPr>
        <w:pStyle w:val="Compact"/>
      </w:pPr>
      <w:r>
        <w:t xml:space="preserve">Releasing the GIL in Native Code (Py_BEGIN_ALLOW_THREADS, PyBind11’s py::gil_scoped_release, nanobind’s nb::gil_scoped_release)</w:t>
      </w:r>
    </w:p>
    <w:p>
      <w:pPr>
        <w:numPr>
          <w:ilvl w:val="0"/>
          <w:numId w:val="1008"/>
        </w:numPr>
        <w:pStyle w:val="Compact"/>
      </w:pPr>
      <w:r>
        <w:t xml:space="preserve">Free-Threaded Python (PEP 703): What Changes and What Doesn’t</w:t>
      </w:r>
    </w:p>
    <w:p>
      <w:pPr>
        <w:numPr>
          <w:ilvl w:val="0"/>
          <w:numId w:val="1008"/>
        </w:numPr>
        <w:pStyle w:val="Compact"/>
      </w:pPr>
      <w:r>
        <w:t xml:space="preserve">PEP 779: Free-Threaded Python is Officially Supported in 3.14 (No Longer Experimental)</w:t>
      </w:r>
    </w:p>
    <w:p>
      <w:pPr>
        <w:numPr>
          <w:ilvl w:val="0"/>
          <w:numId w:val="1008"/>
        </w:numPr>
        <w:pStyle w:val="Compact"/>
      </w:pPr>
      <w:r>
        <w:t xml:space="preserve">Declaring Free-Thread Safety in Extensions (Py_mod_gil, PyBind11 py::mod_gil_not_used, nanobind FREE_THREADED Flag)</w:t>
      </w:r>
    </w:p>
    <w:p>
      <w:pPr>
        <w:numPr>
          <w:ilvl w:val="0"/>
          <w:numId w:val="1008"/>
        </w:numPr>
        <w:pStyle w:val="Compact"/>
      </w:pPr>
      <w:r>
        <w:t xml:space="preserve">Implications for Extension Authors and Library Maintainers</w:t>
      </w:r>
    </w:p>
    <w:p>
      <w:pPr>
        <w:numPr>
          <w:ilvl w:val="0"/>
          <w:numId w:val="1008"/>
        </w:numPr>
        <w:pStyle w:val="Compact"/>
      </w:pPr>
      <w:r>
        <w:t xml:space="preserve">Thread-Safety Considerations Going Forward</w:t>
      </w:r>
    </w:p>
    <w:bookmarkEnd w:id="32"/>
    <w:bookmarkEnd w:id="33"/>
    <w:bookmarkEnd w:id="34"/>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High-Performance Python with C and C++</dc:title>
  <dc:creator>Cloud Contraptions LLC</dc:creator>
  <cp:keywords/>
  <dcterms:created xsi:type="dcterms:W3CDTF">2026-06-11T17:52:39Z</dcterms:created>
  <dcterms:modified xsi:type="dcterms:W3CDTF">2026-06-11T17:52:39Z</dcterms:modified>
  <dc:language>en-US</dc:language>
  <cp:category>python</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