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c-and-object-oriented-programming"/>
    <w:p>
      <w:pPr>
        <w:pStyle w:val="Heading1"/>
      </w:pPr>
      <w:r>
        <w:t xml:space="preserve">C++ and Object-Oriented Programming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35 hours of live training delivered over 5 days.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programming experience in at least one language (C, C#, Java, Python, JavaScript, or equivalent)</w:t>
      </w:r>
    </w:p>
    <w:p>
      <w:pPr>
        <w:numPr>
          <w:ilvl w:val="0"/>
          <w:numId w:val="1001"/>
        </w:numPr>
        <w:pStyle w:val="Compact"/>
      </w:pPr>
      <w:r>
        <w:t xml:space="preserve">Familiarity with basic data structures and functions</w:t>
      </w:r>
    </w:p>
    <w:p>
      <w:pPr>
        <w:numPr>
          <w:ilvl w:val="0"/>
          <w:numId w:val="1001"/>
        </w:numPr>
        <w:pStyle w:val="Compact"/>
      </w:pPr>
      <w:r>
        <w:t xml:space="preserve">No prior C++ or formal object-oriented design experience required</w:t>
      </w:r>
    </w:p>
    <w:bookmarkEnd w:id="21"/>
    <w:bookmarkStart w:id="23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Professional developers who need to become productive C++ programmers, whether coming from C, a managed language like C# or Java, or a scripting background. The course teaches C++ as it is written today, with object-oriented design as the organizing thread, and is ideal for teams inheriting C++ codebases, building performance-critical components, or integrating with native libraries. Developers already comfortable in C++ who want to modernize their habits should consider</w:t>
      </w:r>
      <w:r>
        <w:t xml:space="preserve"> </w:t>
      </w:r>
      <w:hyperlink r:id="rId22">
        <w:r>
          <w:rPr>
            <w:rStyle w:val="Hyperlink"/>
          </w:rPr>
          <w:t xml:space="preserve">Effective Modern C++</w:t>
        </w:r>
      </w:hyperlink>
      <w:r>
        <w:t xml:space="preserve"> </w:t>
      </w:r>
      <w:r>
        <w:t xml:space="preserve">instead.</w:t>
      </w:r>
    </w:p>
    <w:bookmarkEnd w:id="23"/>
    <w:bookmarkStart w:id="24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This hands-on course teaches modern C++ from the ground up, against the C++26 standard, with object-oriented programming taught the way contemporary C++ actually practices it: value semantics and RAII first, inheritance where it earns its place. Participants progress from the language core and C++’s distinctive memory model through class design, polymorphism, generic programming with templates and concepts, and the standard library’s containers and algorithms, finishing with the testing and tooling practices of professional C++ teams. Every topic is exercised against realistic code, with agentic AI coding assistants used throughout for explaining unfamiliar constructs, generating tests, and refactoring, the way modern C++ teams actually work.</w:t>
      </w:r>
    </w:p>
    <w:p>
      <w:pPr>
        <w:pStyle w:val="BodyText"/>
      </w:pPr>
      <w:r>
        <w:rPr>
          <w:iCs/>
          <w:i/>
        </w:rPr>
        <w:t xml:space="preserve">C++26 was finalized by the ISO committee in March 2026. Coverage of individual C++26 features reflects compiler support at delivery time.</w:t>
      </w:r>
    </w:p>
    <w:bookmarkEnd w:id="24"/>
    <w:bookmarkStart w:id="25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Explain C++’s compilation model, memory model, and the philosophy behind value semantics.</w:t>
      </w:r>
    </w:p>
    <w:p>
      <w:pPr>
        <w:numPr>
          <w:ilvl w:val="0"/>
          <w:numId w:val="1002"/>
        </w:numPr>
        <w:pStyle w:val="Compact"/>
      </w:pPr>
      <w:r>
        <w:t xml:space="preserve">Write idiomatic C++ using references, smart pointers, and RAII-based resource management.</w:t>
      </w:r>
    </w:p>
    <w:p>
      <w:pPr>
        <w:numPr>
          <w:ilvl w:val="0"/>
          <w:numId w:val="1002"/>
        </w:numPr>
        <w:pStyle w:val="Compact"/>
      </w:pPr>
      <w:r>
        <w:t xml:space="preserve">Design robust classes with correct construction, destruction, copying, and moving behavior.</w:t>
      </w:r>
    </w:p>
    <w:p>
      <w:pPr>
        <w:numPr>
          <w:ilvl w:val="0"/>
          <w:numId w:val="1002"/>
        </w:numPr>
        <w:pStyle w:val="Compact"/>
      </w:pPr>
      <w:r>
        <w:t xml:space="preserve">Apply inheritance and runtime polymorphism appropriately, and recognize when composition is the better tool.</w:t>
      </w:r>
    </w:p>
    <w:p>
      <w:pPr>
        <w:numPr>
          <w:ilvl w:val="0"/>
          <w:numId w:val="1002"/>
        </w:numPr>
        <w:pStyle w:val="Compact"/>
      </w:pPr>
      <w:r>
        <w:t xml:space="preserve">Build generic code with templates and constrain it with concepts.</w:t>
      </w:r>
    </w:p>
    <w:p>
      <w:pPr>
        <w:numPr>
          <w:ilvl w:val="0"/>
          <w:numId w:val="1002"/>
        </w:numPr>
        <w:pStyle w:val="Compact"/>
      </w:pPr>
      <w:r>
        <w:t xml:space="preserve">Use standard library containers, algorithms, and ranges effectively.</w:t>
      </w:r>
    </w:p>
    <w:p>
      <w:pPr>
        <w:numPr>
          <w:ilvl w:val="0"/>
          <w:numId w:val="1002"/>
        </w:numPr>
        <w:pStyle w:val="Compact"/>
      </w:pPr>
      <w:r>
        <w:t xml:space="preserve">Handle errors with exceptions, std::optional, and std::expected, and know when each fits.</w:t>
      </w:r>
    </w:p>
    <w:p>
      <w:pPr>
        <w:numPr>
          <w:ilvl w:val="0"/>
          <w:numId w:val="1002"/>
        </w:numPr>
        <w:pStyle w:val="Compact"/>
      </w:pPr>
      <w:r>
        <w:t xml:space="preserve">Set up and use professional C++ tooling: CMake, a package manager, sanitizers, and a unit testing framework.</w:t>
      </w:r>
    </w:p>
    <w:p>
      <w:pPr>
        <w:numPr>
          <w:ilvl w:val="0"/>
          <w:numId w:val="1002"/>
        </w:numPr>
        <w:pStyle w:val="Compact"/>
      </w:pPr>
      <w:r>
        <w:t xml:space="preserve">Direct agentic AI coding assistants productively in C++ work: explaining code, generating tests, and proposing refactorings for review.</w:t>
      </w:r>
    </w:p>
    <w:bookmarkEnd w:id="25"/>
    <w:bookmarkStart w:id="26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6"/>
    <w:bookmarkStart w:id="27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Visual Studio 2026 (Windows) or VS Code with a current GCC or Clang toolchain (any platform), plus CMake and Git. Portions of the course covering C++26-specific features use GCC or Clang where MSVC support lags. Access to an agentic AI coding assistant is required; a free tier is sufficient.</w:t>
      </w:r>
    </w:p>
    <w:bookmarkEnd w:id="27"/>
    <w:bookmarkStart w:id="39" w:name="training-topics"/>
    <w:p>
      <w:pPr>
        <w:pStyle w:val="Heading2"/>
      </w:pPr>
      <w:r>
        <w:t xml:space="preserve">Training Topics</w:t>
      </w:r>
    </w:p>
    <w:bookmarkStart w:id="28" w:name="c-foundations"/>
    <w:p>
      <w:pPr>
        <w:pStyle w:val="Heading3"/>
      </w:pPr>
      <w:r>
        <w:t xml:space="preserve">C++ Foundations</w:t>
      </w:r>
    </w:p>
    <w:p>
      <w:pPr>
        <w:numPr>
          <w:ilvl w:val="0"/>
          <w:numId w:val="1003"/>
        </w:numPr>
        <w:pStyle w:val="Compact"/>
      </w:pPr>
      <w:r>
        <w:t xml:space="preserve">The compilation model: headers, modules, translation units</w:t>
      </w:r>
    </w:p>
    <w:p>
      <w:pPr>
        <w:numPr>
          <w:ilvl w:val="0"/>
          <w:numId w:val="1003"/>
        </w:numPr>
        <w:pStyle w:val="Compact"/>
      </w:pPr>
      <w:r>
        <w:t xml:space="preserve">Toolchain setup: Visual Studio 2026, GCC, Clang, CMake</w:t>
      </w:r>
    </w:p>
    <w:p>
      <w:pPr>
        <w:numPr>
          <w:ilvl w:val="0"/>
          <w:numId w:val="1003"/>
        </w:numPr>
        <w:pStyle w:val="Compact"/>
      </w:pPr>
      <w:r>
        <w:t xml:space="preserve">Types, variables, and initialization</w:t>
      </w:r>
    </w:p>
    <w:p>
      <w:pPr>
        <w:numPr>
          <w:ilvl w:val="0"/>
          <w:numId w:val="1003"/>
        </w:numPr>
        <w:pStyle w:val="Compact"/>
      </w:pPr>
      <w:r>
        <w:t xml:space="preserve">Value semantics vs. reference semantics</w:t>
      </w:r>
    </w:p>
    <w:p>
      <w:pPr>
        <w:numPr>
          <w:ilvl w:val="0"/>
          <w:numId w:val="1003"/>
        </w:numPr>
        <w:pStyle w:val="Compact"/>
      </w:pPr>
      <w:r>
        <w:t xml:space="preserve">Agentic AI coding assistants in C++ workflows</w:t>
      </w:r>
    </w:p>
    <w:bookmarkEnd w:id="28"/>
    <w:bookmarkStart w:id="29" w:name="language-core"/>
    <w:p>
      <w:pPr>
        <w:pStyle w:val="Heading3"/>
      </w:pPr>
      <w:r>
        <w:t xml:space="preserve">Language Core</w:t>
      </w:r>
    </w:p>
    <w:p>
      <w:pPr>
        <w:numPr>
          <w:ilvl w:val="0"/>
          <w:numId w:val="1004"/>
        </w:numPr>
        <w:pStyle w:val="Compact"/>
      </w:pPr>
      <w:r>
        <w:t xml:space="preserve">Functions, overloading, and default arguments</w:t>
      </w:r>
    </w:p>
    <w:p>
      <w:pPr>
        <w:numPr>
          <w:ilvl w:val="0"/>
          <w:numId w:val="1004"/>
        </w:numPr>
        <w:pStyle w:val="Compact"/>
      </w:pPr>
      <w:r>
        <w:t xml:space="preserve">References and const correctness</w:t>
      </w:r>
    </w:p>
    <w:p>
      <w:pPr>
        <w:numPr>
          <w:ilvl w:val="0"/>
          <w:numId w:val="1004"/>
        </w:numPr>
        <w:pStyle w:val="Compact"/>
      </w:pPr>
      <w:r>
        <w:t xml:space="preserve">Namespaces and code organization</w:t>
      </w:r>
    </w:p>
    <w:p>
      <w:pPr>
        <w:numPr>
          <w:ilvl w:val="0"/>
          <w:numId w:val="1004"/>
        </w:numPr>
        <w:pStyle w:val="Compact"/>
      </w:pPr>
      <w:r>
        <w:t xml:space="preserve">Enumerations and type-safe alternatives to macros</w:t>
      </w:r>
    </w:p>
    <w:p>
      <w:pPr>
        <w:numPr>
          <w:ilvl w:val="0"/>
          <w:numId w:val="1004"/>
        </w:numPr>
        <w:pStyle w:val="Compact"/>
      </w:pPr>
      <w:r>
        <w:t xml:space="preserve">Error handling fundamentals</w:t>
      </w:r>
    </w:p>
    <w:bookmarkEnd w:id="29"/>
    <w:bookmarkStart w:id="30" w:name="memory-and-resource-management"/>
    <w:p>
      <w:pPr>
        <w:pStyle w:val="Heading3"/>
      </w:pPr>
      <w:r>
        <w:t xml:space="preserve">Memory and Resource Management</w:t>
      </w:r>
    </w:p>
    <w:p>
      <w:pPr>
        <w:numPr>
          <w:ilvl w:val="0"/>
          <w:numId w:val="1005"/>
        </w:numPr>
        <w:pStyle w:val="Compact"/>
      </w:pPr>
      <w:r>
        <w:t xml:space="preserve">Stack, heap, and object lifetime</w:t>
      </w:r>
    </w:p>
    <w:p>
      <w:pPr>
        <w:numPr>
          <w:ilvl w:val="0"/>
          <w:numId w:val="1005"/>
        </w:numPr>
        <w:pStyle w:val="Compact"/>
      </w:pPr>
      <w:r>
        <w:t xml:space="preserve">Pointers, references, and ownership</w:t>
      </w:r>
    </w:p>
    <w:p>
      <w:pPr>
        <w:numPr>
          <w:ilvl w:val="0"/>
          <w:numId w:val="1005"/>
        </w:numPr>
        <w:pStyle w:val="Compact"/>
      </w:pPr>
      <w:r>
        <w:t xml:space="preserve">RAII: resources tied to scope</w:t>
      </w:r>
    </w:p>
    <w:p>
      <w:pPr>
        <w:numPr>
          <w:ilvl w:val="0"/>
          <w:numId w:val="1005"/>
        </w:numPr>
        <w:pStyle w:val="Compact"/>
      </w:pPr>
      <w:r>
        <w:t xml:space="preserve">unique_ptr, shared_ptr, and weak_ptr</w:t>
      </w:r>
    </w:p>
    <w:p>
      <w:pPr>
        <w:numPr>
          <w:ilvl w:val="0"/>
          <w:numId w:val="1005"/>
        </w:numPr>
        <w:pStyle w:val="Compact"/>
      </w:pPr>
      <w:r>
        <w:t xml:space="preserve">Avoiding leaks, dangling pointers, and double frees</w:t>
      </w:r>
    </w:p>
    <w:bookmarkEnd w:id="30"/>
    <w:bookmarkStart w:id="31" w:name="classes-and-encapsulation"/>
    <w:p>
      <w:pPr>
        <w:pStyle w:val="Heading3"/>
      </w:pPr>
      <w:r>
        <w:t xml:space="preserve">Classes and Encapsulation</w:t>
      </w:r>
    </w:p>
    <w:p>
      <w:pPr>
        <w:numPr>
          <w:ilvl w:val="0"/>
          <w:numId w:val="1006"/>
        </w:numPr>
        <w:pStyle w:val="Compact"/>
      </w:pPr>
      <w:r>
        <w:t xml:space="preserve">Class design: invariants and interfaces</w:t>
      </w:r>
    </w:p>
    <w:p>
      <w:pPr>
        <w:numPr>
          <w:ilvl w:val="0"/>
          <w:numId w:val="1006"/>
        </w:numPr>
        <w:pStyle w:val="Compact"/>
      </w:pPr>
      <w:r>
        <w:t xml:space="preserve">Constructors, destructors, and member initialization</w:t>
      </w:r>
    </w:p>
    <w:p>
      <w:pPr>
        <w:numPr>
          <w:ilvl w:val="0"/>
          <w:numId w:val="1006"/>
        </w:numPr>
        <w:pStyle w:val="Compact"/>
      </w:pPr>
      <w:r>
        <w:t xml:space="preserve">Copy and move semantics; the rule of zero and rule of five</w:t>
      </w:r>
    </w:p>
    <w:p>
      <w:pPr>
        <w:numPr>
          <w:ilvl w:val="0"/>
          <w:numId w:val="1006"/>
        </w:numPr>
        <w:pStyle w:val="Compact"/>
      </w:pPr>
      <w:r>
        <w:t xml:space="preserve">Operator overloading done tastefully</w:t>
      </w:r>
    </w:p>
    <w:p>
      <w:pPr>
        <w:numPr>
          <w:ilvl w:val="0"/>
          <w:numId w:val="1006"/>
        </w:numPr>
        <w:pStyle w:val="Compact"/>
      </w:pPr>
      <w:r>
        <w:t xml:space="preserve">Static members and friend functions</w:t>
      </w:r>
    </w:p>
    <w:bookmarkEnd w:id="31"/>
    <w:bookmarkStart w:id="32" w:name="inheritance-and-polymorphism"/>
    <w:p>
      <w:pPr>
        <w:pStyle w:val="Heading3"/>
      </w:pPr>
      <w:r>
        <w:t xml:space="preserve">Inheritance and Polymorphism</w:t>
      </w:r>
    </w:p>
    <w:p>
      <w:pPr>
        <w:numPr>
          <w:ilvl w:val="0"/>
          <w:numId w:val="1007"/>
        </w:numPr>
        <w:pStyle w:val="Compact"/>
      </w:pPr>
      <w:r>
        <w:t xml:space="preserve">Base classes and virtual functions</w:t>
      </w:r>
    </w:p>
    <w:p>
      <w:pPr>
        <w:numPr>
          <w:ilvl w:val="0"/>
          <w:numId w:val="1007"/>
        </w:numPr>
        <w:pStyle w:val="Compact"/>
      </w:pPr>
      <w:r>
        <w:t xml:space="preserve">Abstract classes and interface design</w:t>
      </w:r>
    </w:p>
    <w:p>
      <w:pPr>
        <w:numPr>
          <w:ilvl w:val="0"/>
          <w:numId w:val="1007"/>
        </w:numPr>
        <w:pStyle w:val="Compact"/>
      </w:pPr>
      <w:r>
        <w:t xml:space="preserve">Overriding, final, and virtual destructors</w:t>
      </w:r>
    </w:p>
    <w:p>
      <w:pPr>
        <w:numPr>
          <w:ilvl w:val="0"/>
          <w:numId w:val="1007"/>
        </w:numPr>
        <w:pStyle w:val="Compact"/>
      </w:pPr>
      <w:r>
        <w:t xml:space="preserve">Object slicing and how to prevent it</w:t>
      </w:r>
    </w:p>
    <w:p>
      <w:pPr>
        <w:numPr>
          <w:ilvl w:val="0"/>
          <w:numId w:val="1007"/>
        </w:numPr>
        <w:pStyle w:val="Compact"/>
      </w:pPr>
      <w:r>
        <w:t xml:space="preserve">The costs of virtual dispatch</w:t>
      </w:r>
    </w:p>
    <w:bookmarkEnd w:id="32"/>
    <w:bookmarkStart w:id="33" w:name="composition-and-object-oriented-design"/>
    <w:p>
      <w:pPr>
        <w:pStyle w:val="Heading3"/>
      </w:pPr>
      <w:r>
        <w:t xml:space="preserve">Composition and Object-Oriented Design</w:t>
      </w:r>
    </w:p>
    <w:p>
      <w:pPr>
        <w:numPr>
          <w:ilvl w:val="0"/>
          <w:numId w:val="1008"/>
        </w:numPr>
        <w:pStyle w:val="Compact"/>
      </w:pPr>
      <w:r>
        <w:t xml:space="preserve">Composition over inheritance</w:t>
      </w:r>
    </w:p>
    <w:p>
      <w:pPr>
        <w:numPr>
          <w:ilvl w:val="0"/>
          <w:numId w:val="1008"/>
        </w:numPr>
        <w:pStyle w:val="Compact"/>
      </w:pPr>
      <w:r>
        <w:t xml:space="preserve">SOLID principles in C++ terms</w:t>
      </w:r>
    </w:p>
    <w:p>
      <w:pPr>
        <w:numPr>
          <w:ilvl w:val="0"/>
          <w:numId w:val="1008"/>
        </w:numPr>
        <w:pStyle w:val="Compact"/>
      </w:pPr>
      <w:r>
        <w:t xml:space="preserve">Dependency injection without a framework</w:t>
      </w:r>
    </w:p>
    <w:p>
      <w:pPr>
        <w:numPr>
          <w:ilvl w:val="0"/>
          <w:numId w:val="1008"/>
        </w:numPr>
        <w:pStyle w:val="Compact"/>
      </w:pPr>
      <w:r>
        <w:t xml:space="preserve">Interfaces as seams for testing</w:t>
      </w:r>
    </w:p>
    <w:p>
      <w:pPr>
        <w:numPr>
          <w:ilvl w:val="0"/>
          <w:numId w:val="1008"/>
        </w:numPr>
        <w:pStyle w:val="Compact"/>
      </w:pPr>
      <w:r>
        <w:t xml:space="preserve">Common design patterns in modern C++</w:t>
      </w:r>
    </w:p>
    <w:bookmarkEnd w:id="33"/>
    <w:bookmarkStart w:id="34" w:name="templates-and-generic-programming"/>
    <w:p>
      <w:pPr>
        <w:pStyle w:val="Heading3"/>
      </w:pPr>
      <w:r>
        <w:t xml:space="preserve">Templates and Generic Programming</w:t>
      </w:r>
    </w:p>
    <w:p>
      <w:pPr>
        <w:numPr>
          <w:ilvl w:val="0"/>
          <w:numId w:val="1009"/>
        </w:numPr>
        <w:pStyle w:val="Compact"/>
      </w:pPr>
      <w:r>
        <w:t xml:space="preserve">Function and class templates</w:t>
      </w:r>
    </w:p>
    <w:p>
      <w:pPr>
        <w:numPr>
          <w:ilvl w:val="0"/>
          <w:numId w:val="1009"/>
        </w:numPr>
        <w:pStyle w:val="Compact"/>
      </w:pPr>
      <w:r>
        <w:t xml:space="preserve">Template argument deduction and CTAD</w:t>
      </w:r>
    </w:p>
    <w:p>
      <w:pPr>
        <w:numPr>
          <w:ilvl w:val="0"/>
          <w:numId w:val="1009"/>
        </w:numPr>
        <w:pStyle w:val="Compact"/>
      </w:pPr>
      <w:r>
        <w:t xml:space="preserve">Concepts and constrained templates</w:t>
      </w:r>
    </w:p>
    <w:p>
      <w:pPr>
        <w:numPr>
          <w:ilvl w:val="0"/>
          <w:numId w:val="1009"/>
        </w:numPr>
        <w:pStyle w:val="Compact"/>
      </w:pPr>
      <w:r>
        <w:t xml:space="preserve">Generic programming vs. OO polymorphism: choosing between them</w:t>
      </w:r>
    </w:p>
    <w:bookmarkEnd w:id="34"/>
    <w:bookmarkStart w:id="35" w:name="the-standard-library"/>
    <w:p>
      <w:pPr>
        <w:pStyle w:val="Heading3"/>
      </w:pPr>
      <w:r>
        <w:t xml:space="preserve">The Standard Library</w:t>
      </w:r>
    </w:p>
    <w:p>
      <w:pPr>
        <w:numPr>
          <w:ilvl w:val="0"/>
          <w:numId w:val="1010"/>
        </w:numPr>
        <w:pStyle w:val="Compact"/>
      </w:pPr>
      <w:r>
        <w:t xml:space="preserve">Containers: vector, map, unordered_map, and friends</w:t>
      </w:r>
    </w:p>
    <w:p>
      <w:pPr>
        <w:numPr>
          <w:ilvl w:val="0"/>
          <w:numId w:val="1010"/>
        </w:numPr>
        <w:pStyle w:val="Compact"/>
      </w:pPr>
      <w:r>
        <w:t xml:space="preserve">Iterators and the algorithms library</w:t>
      </w:r>
    </w:p>
    <w:p>
      <w:pPr>
        <w:numPr>
          <w:ilvl w:val="0"/>
          <w:numId w:val="1010"/>
        </w:numPr>
        <w:pStyle w:val="Compact"/>
      </w:pPr>
      <w:r>
        <w:t xml:space="preserve">Ranges and views</w:t>
      </w:r>
    </w:p>
    <w:p>
      <w:pPr>
        <w:numPr>
          <w:ilvl w:val="0"/>
          <w:numId w:val="1010"/>
        </w:numPr>
        <w:pStyle w:val="Compact"/>
      </w:pPr>
      <w:r>
        <w:t xml:space="preserve">Strings, string_view, and text handling</w:t>
      </w:r>
    </w:p>
    <w:p>
      <w:pPr>
        <w:numPr>
          <w:ilvl w:val="0"/>
          <w:numId w:val="1010"/>
        </w:numPr>
        <w:pStyle w:val="Compact"/>
      </w:pPr>
      <w:r>
        <w:t xml:space="preserve">Utility types: optional, variant, expected</w:t>
      </w:r>
    </w:p>
    <w:bookmarkEnd w:id="35"/>
    <w:bookmarkStart w:id="36" w:name="error-handling-and-robustness"/>
    <w:p>
      <w:pPr>
        <w:pStyle w:val="Heading3"/>
      </w:pPr>
      <w:r>
        <w:t xml:space="preserve">Error Handling and Robustness</w:t>
      </w:r>
    </w:p>
    <w:p>
      <w:pPr>
        <w:numPr>
          <w:ilvl w:val="0"/>
          <w:numId w:val="1011"/>
        </w:numPr>
        <w:pStyle w:val="Compact"/>
      </w:pPr>
      <w:r>
        <w:t xml:space="preserve">Exception safety guarantees</w:t>
      </w:r>
    </w:p>
    <w:p>
      <w:pPr>
        <w:numPr>
          <w:ilvl w:val="0"/>
          <w:numId w:val="1011"/>
        </w:numPr>
        <w:pStyle w:val="Compact"/>
      </w:pPr>
      <w:r>
        <w:t xml:space="preserve">noexcept and its implications</w:t>
      </w:r>
    </w:p>
    <w:p>
      <w:pPr>
        <w:numPr>
          <w:ilvl w:val="0"/>
          <w:numId w:val="1011"/>
        </w:numPr>
        <w:pStyle w:val="Compact"/>
      </w:pPr>
      <w:r>
        <w:t xml:space="preserve">std::optional and std::expected as alternatives</w:t>
      </w:r>
    </w:p>
    <w:p>
      <w:pPr>
        <w:numPr>
          <w:ilvl w:val="0"/>
          <w:numId w:val="1011"/>
        </w:numPr>
        <w:pStyle w:val="Compact"/>
      </w:pPr>
      <w:r>
        <w:t xml:space="preserve">Contracts in C++26: pre, post, and contract_assert</w:t>
      </w:r>
    </w:p>
    <w:p>
      <w:pPr>
        <w:numPr>
          <w:ilvl w:val="0"/>
          <w:numId w:val="1011"/>
        </w:numPr>
        <w:pStyle w:val="Compact"/>
      </w:pPr>
      <w:r>
        <w:t xml:space="preserve">Defensive coding vs. design by contract</w:t>
      </w:r>
    </w:p>
    <w:bookmarkEnd w:id="36"/>
    <w:bookmarkStart w:id="37" w:name="testing-and-professional-tooling"/>
    <w:p>
      <w:pPr>
        <w:pStyle w:val="Heading3"/>
      </w:pPr>
      <w:r>
        <w:t xml:space="preserve">Testing and Professional Tooling</w:t>
      </w:r>
    </w:p>
    <w:p>
      <w:pPr>
        <w:numPr>
          <w:ilvl w:val="0"/>
          <w:numId w:val="1012"/>
        </w:numPr>
        <w:pStyle w:val="Compact"/>
      </w:pPr>
      <w:r>
        <w:t xml:space="preserve">Unit testing with GoogleTest or Catch2</w:t>
      </w:r>
    </w:p>
    <w:p>
      <w:pPr>
        <w:numPr>
          <w:ilvl w:val="0"/>
          <w:numId w:val="1012"/>
        </w:numPr>
        <w:pStyle w:val="Compact"/>
      </w:pPr>
      <w:r>
        <w:t xml:space="preserve">CMake project structure and presets</w:t>
      </w:r>
    </w:p>
    <w:p>
      <w:pPr>
        <w:numPr>
          <w:ilvl w:val="0"/>
          <w:numId w:val="1012"/>
        </w:numPr>
        <w:pStyle w:val="Compact"/>
      </w:pPr>
      <w:r>
        <w:t xml:space="preserve">Dependency management with vcpkg or Conan</w:t>
      </w:r>
    </w:p>
    <w:p>
      <w:pPr>
        <w:numPr>
          <w:ilvl w:val="0"/>
          <w:numId w:val="1012"/>
        </w:numPr>
        <w:pStyle w:val="Compact"/>
      </w:pPr>
      <w:r>
        <w:t xml:space="preserve">Sanitizers: address, undefined behavior, threads</w:t>
      </w:r>
    </w:p>
    <w:p>
      <w:pPr>
        <w:numPr>
          <w:ilvl w:val="0"/>
          <w:numId w:val="1012"/>
        </w:numPr>
        <w:pStyle w:val="Compact"/>
      </w:pPr>
      <w:r>
        <w:t xml:space="preserve">Static analysis with clang-tidy</w:t>
      </w:r>
    </w:p>
    <w:bookmarkEnd w:id="37"/>
    <w:bookmarkStart w:id="38" w:name="object-oriented-design-in-practice"/>
    <w:p>
      <w:pPr>
        <w:pStyle w:val="Heading3"/>
      </w:pPr>
      <w:r>
        <w:t xml:space="preserve">Object-Oriented Design in Practice</w:t>
      </w:r>
    </w:p>
    <w:p>
      <w:pPr>
        <w:numPr>
          <w:ilvl w:val="0"/>
          <w:numId w:val="1013"/>
        </w:numPr>
        <w:pStyle w:val="Compact"/>
      </w:pPr>
      <w:r>
        <w:t xml:space="preserve">Designing class hierarchies for real domains</w:t>
      </w:r>
    </w:p>
    <w:p>
      <w:pPr>
        <w:numPr>
          <w:ilvl w:val="0"/>
          <w:numId w:val="1013"/>
        </w:numPr>
        <w:pStyle w:val="Compact"/>
      </w:pPr>
      <w:r>
        <w:t xml:space="preserve">Refactoring toward better OO structure</w:t>
      </w:r>
    </w:p>
    <w:p>
      <w:pPr>
        <w:numPr>
          <w:ilvl w:val="0"/>
          <w:numId w:val="1013"/>
        </w:numPr>
        <w:pStyle w:val="Compact"/>
      </w:pPr>
      <w:r>
        <w:t xml:space="preserve">API design and header hygiene</w:t>
      </w:r>
    </w:p>
    <w:p>
      <w:pPr>
        <w:numPr>
          <w:ilvl w:val="0"/>
          <w:numId w:val="1013"/>
        </w:numPr>
        <w:pStyle w:val="Compact"/>
      </w:pPr>
      <w:r>
        <w:t xml:space="preserve">Reviewing AI-generated C++ for correctness and style</w:t>
      </w:r>
    </w:p>
    <w:bookmarkEnd w:id="38"/>
    <w:bookmarkEnd w:id="39"/>
    <w:bookmarkEnd w:id="40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pStyle w:val="Footer"/>
      <w:pBdr>
        <w:top w:val="single" w:sz="4" w:space="4" w:color="BFBFBF"/>
      </w:pBdr>
      <w:jc w:val="center"/>
      <w:rPr>
        <w:rFonts w:cstheme="majorHAnsi"/>
        <w:color w:val="595959"/>
        <w:sz w:val="18"/>
      </w:rPr>
    </w:pPr>
    <w:r>
      <w:rPr>
        <w:rFonts w:cstheme="majorHAnsi"/>
        <w:color w:val="595959"/>
        <w:sz w:val="18"/>
      </w:rPr>
      <w:t xml:space="preserve">Copyright 2026 Cloud Contraptions LLC – All Rights Reserved • Page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PAGE </w:instrText>
    </w:r>
    <w:r>
      <w:rPr>
        <w:rFonts w:cstheme="majorHAnsi"/>
        <w:color w:val="595959"/>
        <w:sz w:val="18"/>
      </w:rPr>
      <w:fldChar w:fldCharType="end"/>
    </w:r>
    <w:r>
      <w:rPr>
        <w:rFonts w:cstheme="majorHAnsi"/>
        <w:color w:val="595959"/>
        <w:sz w:val="18"/>
      </w:rPr>
      <w:t xml:space="preserve"> of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NUMPAGES </w:instrText>
    </w:r>
    <w:r>
      <w:rPr>
        <w:rFonts w:cstheme="majorHAnsi"/>
        <w:color w:val="595959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+1 434-509-6890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pBdr>
        <w:bottom w:color="FFC907" w:space="4" w:sz="18" w:val="single"/>
      </w:pBdr>
      <w:spacing w:after="0" w:before="480"/>
      <w:outlineLvl w:val="0"/>
    </w:pPr>
    <w:rPr>
      <w:rFonts w:cstheme="majorBidi" w:eastAsiaTheme="majorEastAsia"/>
      <w:b/>
      <w:bCs/>
      <w:color w:val="111111"/>
      <w:sz w:val="40"/>
      <w:szCs w:val="40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val="111111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val="333333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b/>
      <w:bCs/>
      <w:color w:val="595959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val="595959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val="111111"/>
      <w:sz w:val="40"/>
      <w:szCs w:val="40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val="1F4E79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Relationship Id="rId22" Type="http://schemas.openxmlformats.org/officeDocument/2006/relationships/hyperlink" Target="/courses/languages/cpp/effective-modern-cpp/" TargetMode="External"/></Relationships>
</file>

<file path=word/_rels/footnotes.xml.rels><?xml version='1.0' encoding='UTF-8' standalone='yes'?>
<Relationships xmlns="http://schemas.openxmlformats.org/package/2006/relationships"><Relationship Id="rId22" Type="http://schemas.openxmlformats.org/officeDocument/2006/relationships/hyperlink" Target="/courses/languages/cpp/effective-modern-cpp/" TargetMode="Externa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+1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C++ and Object-Oriented Programming</dc:title>
  <dc:creator>Cloud Contraptions LLC</dc:creator>
  <cp:keywords/>
  <dcterms:created xsi:type="dcterms:W3CDTF">2026-07-08T20:55:39Z</dcterms:created>
  <dcterms:modified xsi:type="dcterms:W3CDTF">2026-07-08T20:55:39Z</dcterms:modified>
  <dc:language>en-US</dc:language>
  <cp:category>cpp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